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betriebssysteme"/>
      <w:r>
        <w:t xml:space="preserve">Lehrangebotsmeldung für das Wintersemester 2020/2021 - Professur für Betriebssysteme</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Betriebssysteme und Sicherheit</w:t>
            </w:r>
          </w:p>
        </w:tc>
        <w:tc>
          <w:p>
            <w:pPr>
              <w:pStyle w:val="Compact"/>
            </w:pPr>
          </w:p>
        </w:tc>
      </w:tr>
      <w:tr>
        <w:tc>
          <w:p>
            <w:pPr>
              <w:pStyle w:val="Compact"/>
              <w:jc w:val="left"/>
            </w:pPr>
            <w:r>
              <w:t xml:space="preserve">englischer Titel</w:t>
            </w:r>
          </w:p>
        </w:tc>
        <w:tc>
          <w:p>
            <w:pPr>
              <w:pStyle w:val="Compact"/>
              <w:jc w:val="left"/>
            </w:pPr>
            <w:r>
              <w:t xml:space="preserve">Operating Systems and Security</w:t>
            </w: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INF-B-380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INF-B-380</w:t>
            </w:r>
          </w:p>
        </w:tc>
        <w:tc>
          <w:p>
            <w:pPr>
              <w:pStyle w:val="Compact"/>
            </w:pPr>
          </w:p>
        </w:tc>
      </w:tr>
      <w:tr>
        <w:tc>
          <w:p>
            <w:pPr>
              <w:pStyle w:val="Compact"/>
              <w:jc w:val="left"/>
            </w:pPr>
            <w:r>
              <w:t xml:space="preserve">Medieninformatik, Bachelor</w:t>
            </w:r>
          </w:p>
        </w:tc>
        <w:tc>
          <w:p>
            <w:pPr>
              <w:pStyle w:val="Compact"/>
              <w:jc w:val="left"/>
            </w:pPr>
            <w:r>
              <w:t xml:space="preserve">INF-B-380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INF-B-380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https://tu-dresden.de/ing/informatik/sya/professur-fuer-betriebssysteme/studium/praktika-seminare/hauptseminar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Mikrokernbasierte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 Dr.-Ing. Michael Roitzsch</w:t>
            </w:r>
          </w:p>
        </w:tc>
        <w:tc>
          <w:p>
            <w:pPr>
              <w:pStyle w:val="Compact"/>
            </w:pPr>
          </w:p>
        </w:tc>
      </w:tr>
      <w:tr>
        <w:tc>
          <w:p>
            <w:pPr>
              <w:pStyle w:val="Compact"/>
              <w:jc w:val="left"/>
            </w:pPr>
            <w:r>
              <w:t xml:space="preserve">Prüfungsleistung</w:t>
            </w:r>
          </w:p>
        </w:tc>
        <w:tc>
          <w:p>
            <w:pPr>
              <w:pStyle w:val="Compact"/>
              <w:jc w:val="left"/>
            </w:pPr>
            <w:r>
              <w:t xml:space="preserve">L(sA)</w:t>
            </w:r>
          </w:p>
        </w:tc>
        <w:tc>
          <w:p>
            <w:pPr>
              <w:pStyle w:val="Compact"/>
            </w:pPr>
          </w:p>
        </w:tc>
      </w:tr>
      <w:tr>
        <w:tc>
          <w:p>
            <w:pPr>
              <w:pStyle w:val="Compact"/>
              <w:jc w:val="left"/>
            </w:pPr>
            <w:r>
              <w:t xml:space="preserve">URL</w:t>
            </w:r>
          </w:p>
        </w:tc>
        <w:tc>
          <w:p>
            <w:pPr>
              <w:pStyle w:val="Compact"/>
              <w:jc w:val="left"/>
            </w:pPr>
            <w:r>
              <w:t xml:space="preserve">http://www.inf.tu-dresden.de/index.php?node_id=1302&amp;ln=de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MINF-04-KP-FG2</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Systemnahe Programmierung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 Dr.-Ing. Michael Roitzsch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http://www.inf.tu-dresden.de/index.php?node_id=1842</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jc w:val="left"/>
            </w:pPr>
            <w:r>
              <w:t xml:space="preserve">MINF-04-KP-FG2</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Microkernel-Based Operating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 Dr.-Ing. Carsten Weinhold</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http://www.inf.tu-dresden.de/index.php?node_id=1302&amp;ln=en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DSE-14-E8</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jc w:val="left"/>
            </w:pPr>
            <w:r>
              <w:t xml:space="preserve">http://www.inf.tu-dresden.de/index.php?node_id=1302&amp;ln=de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Grundlagen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Betriebssysteme</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2020-03-31T10:01:30Z</dcterms:created>
  <dcterms:modified xsi:type="dcterms:W3CDTF">2020-03-31T10:01:30Z</dcterms:modified>
</cp:coreProperties>
</file>